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BE" w:rsidRPr="008931BE" w:rsidRDefault="008931BE" w:rsidP="008931BE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931BE">
        <w:rPr>
          <w:rFonts w:ascii="Arial" w:eastAsia="Times New Roman" w:hAnsi="Arial" w:cs="Arial"/>
          <w:b/>
          <w:color w:val="0A0A0A"/>
          <w:sz w:val="27"/>
          <w:szCs w:val="27"/>
          <w:lang w:eastAsia="ru-RU"/>
        </w:rPr>
        <w:t>Проблемы современной коммуникации</w:t>
      </w:r>
      <w:r w:rsidRPr="008931BE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включают снижение качества живого общения из-за </w:t>
      </w:r>
      <w:proofErr w:type="spellStart"/>
      <w:r w:rsidRPr="008931BE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цифровизации</w:t>
      </w:r>
      <w:proofErr w:type="spellEnd"/>
      <w:r w:rsidRPr="008931BE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, что ведет к потере навыков невербальной коммуникации. Также актуальны барьеры, такие как недостаток времени для общения, низкий эмоциональный интеллект, страх открытости и уязвимости, а также конфликты, вызванные недопониманием и культурными различиями.</w:t>
      </w:r>
      <w:r w:rsidRPr="008931BE">
        <w:rPr>
          <w:rFonts w:ascii="Arial" w:eastAsia="Times New Roman" w:hAnsi="Arial" w:cs="Arial"/>
          <w:color w:val="0A0A0A"/>
          <w:sz w:val="27"/>
          <w:lang w:eastAsia="ru-RU"/>
        </w:rPr>
        <w:t> </w:t>
      </w:r>
    </w:p>
    <w:p w:rsidR="008931BE" w:rsidRPr="008931BE" w:rsidRDefault="008931BE" w:rsidP="008931BE">
      <w:pPr>
        <w:shd w:val="clear" w:color="auto" w:fill="FFFFFF"/>
        <w:spacing w:after="167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8931B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Проблемы, связанные с технологиями</w:t>
      </w:r>
    </w:p>
    <w:p w:rsidR="008931BE" w:rsidRPr="008931BE" w:rsidRDefault="008931BE" w:rsidP="008931BE">
      <w:pPr>
        <w:numPr>
          <w:ilvl w:val="0"/>
          <w:numId w:val="1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931BE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Зависимость от цифровых средств:</w:t>
      </w:r>
      <w:r w:rsidRPr="008931BE">
        <w:rPr>
          <w:rFonts w:ascii="Arial" w:eastAsia="Times New Roman" w:hAnsi="Arial" w:cs="Arial"/>
          <w:color w:val="0A0A0A"/>
          <w:sz w:val="27"/>
          <w:lang w:eastAsia="ru-RU"/>
        </w:rPr>
        <w:t xml:space="preserve"> Социальные сети и </w:t>
      </w:r>
      <w:proofErr w:type="spellStart"/>
      <w:r w:rsidRPr="008931BE">
        <w:rPr>
          <w:rFonts w:ascii="Arial" w:eastAsia="Times New Roman" w:hAnsi="Arial" w:cs="Arial"/>
          <w:color w:val="0A0A0A"/>
          <w:sz w:val="27"/>
          <w:lang w:eastAsia="ru-RU"/>
        </w:rPr>
        <w:t>мессенджеры</w:t>
      </w:r>
      <w:proofErr w:type="spellEnd"/>
      <w:r w:rsidRPr="008931BE">
        <w:rPr>
          <w:rFonts w:ascii="Arial" w:eastAsia="Times New Roman" w:hAnsi="Arial" w:cs="Arial"/>
          <w:color w:val="0A0A0A"/>
          <w:sz w:val="27"/>
          <w:lang w:eastAsia="ru-RU"/>
        </w:rPr>
        <w:t xml:space="preserve"> замещают личное общение, снижая его эмоциональную насыщенность и приводя к потере навыков невербальной коммуникации (чтение мимики, интонации).</w:t>
      </w:r>
    </w:p>
    <w:p w:rsidR="008931BE" w:rsidRPr="008931BE" w:rsidRDefault="008931BE" w:rsidP="008931BE">
      <w:pPr>
        <w:numPr>
          <w:ilvl w:val="0"/>
          <w:numId w:val="1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931BE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Недопонимание в переписке:</w:t>
      </w:r>
      <w:r w:rsidRPr="008931BE">
        <w:rPr>
          <w:rFonts w:ascii="Arial" w:eastAsia="Times New Roman" w:hAnsi="Arial" w:cs="Arial"/>
          <w:color w:val="0A0A0A"/>
          <w:sz w:val="27"/>
          <w:lang w:eastAsia="ru-RU"/>
        </w:rPr>
        <w:t> Отсутствие невербальных сигналов и интонации в письменной коммуникации легко приводит к неправильной интерпретации сообщений. </w:t>
      </w:r>
    </w:p>
    <w:p w:rsidR="008931BE" w:rsidRPr="008931BE" w:rsidRDefault="008931BE" w:rsidP="008931BE">
      <w:pPr>
        <w:shd w:val="clear" w:color="auto" w:fill="FFFFFF"/>
        <w:spacing w:after="167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8931B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Психологические и личностные проблемы</w:t>
      </w:r>
    </w:p>
    <w:p w:rsidR="008931BE" w:rsidRPr="008931BE" w:rsidRDefault="008931BE" w:rsidP="008931BE">
      <w:pPr>
        <w:numPr>
          <w:ilvl w:val="0"/>
          <w:numId w:val="2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931BE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Низкий уровень эмоционального интеллекта:</w:t>
      </w:r>
      <w:r w:rsidRPr="008931BE">
        <w:rPr>
          <w:rFonts w:ascii="Arial" w:eastAsia="Times New Roman" w:hAnsi="Arial" w:cs="Arial"/>
          <w:color w:val="0A0A0A"/>
          <w:sz w:val="27"/>
          <w:lang w:eastAsia="ru-RU"/>
        </w:rPr>
        <w:t> Трудности в правильной интерпретации и выражении собственных эмоций, что вызывает недопонимание и напряжение.</w:t>
      </w:r>
    </w:p>
    <w:p w:rsidR="008931BE" w:rsidRPr="008931BE" w:rsidRDefault="008931BE" w:rsidP="008931BE">
      <w:pPr>
        <w:numPr>
          <w:ilvl w:val="0"/>
          <w:numId w:val="2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931BE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Страх открытости:</w:t>
      </w:r>
      <w:r w:rsidRPr="008931BE">
        <w:rPr>
          <w:rFonts w:ascii="Arial" w:eastAsia="Times New Roman" w:hAnsi="Arial" w:cs="Arial"/>
          <w:color w:val="0A0A0A"/>
          <w:sz w:val="27"/>
          <w:lang w:eastAsia="ru-RU"/>
        </w:rPr>
        <w:t xml:space="preserve"> Боязнь быть неправильно </w:t>
      </w:r>
      <w:proofErr w:type="gramStart"/>
      <w:r w:rsidRPr="008931BE">
        <w:rPr>
          <w:rFonts w:ascii="Arial" w:eastAsia="Times New Roman" w:hAnsi="Arial" w:cs="Arial"/>
          <w:color w:val="0A0A0A"/>
          <w:sz w:val="27"/>
          <w:lang w:eastAsia="ru-RU"/>
        </w:rPr>
        <w:t>понятым, осужденным или отвергнутым является</w:t>
      </w:r>
      <w:proofErr w:type="gramEnd"/>
      <w:r w:rsidRPr="008931BE">
        <w:rPr>
          <w:rFonts w:ascii="Arial" w:eastAsia="Times New Roman" w:hAnsi="Arial" w:cs="Arial"/>
          <w:color w:val="0A0A0A"/>
          <w:sz w:val="27"/>
          <w:lang w:eastAsia="ru-RU"/>
        </w:rPr>
        <w:t xml:space="preserve"> серьезным барьером в общении.</w:t>
      </w:r>
    </w:p>
    <w:p w:rsidR="008931BE" w:rsidRPr="008931BE" w:rsidRDefault="008931BE" w:rsidP="008931BE">
      <w:pPr>
        <w:numPr>
          <w:ilvl w:val="0"/>
          <w:numId w:val="2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931BE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Разговорный нарциссизм:</w:t>
      </w:r>
      <w:r w:rsidRPr="008931BE">
        <w:rPr>
          <w:rFonts w:ascii="Arial" w:eastAsia="Times New Roman" w:hAnsi="Arial" w:cs="Arial"/>
          <w:color w:val="0A0A0A"/>
          <w:sz w:val="27"/>
          <w:lang w:eastAsia="ru-RU"/>
        </w:rPr>
        <w:t> Фокус внимания в разговоре переносится с собеседника на самого себя.</w:t>
      </w:r>
    </w:p>
    <w:p w:rsidR="008931BE" w:rsidRPr="008931BE" w:rsidRDefault="008931BE" w:rsidP="008931BE">
      <w:pPr>
        <w:numPr>
          <w:ilvl w:val="0"/>
          <w:numId w:val="2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931BE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Невнимание:</w:t>
      </w:r>
      <w:r w:rsidRPr="008931BE">
        <w:rPr>
          <w:rFonts w:ascii="Arial" w:eastAsia="Times New Roman" w:hAnsi="Arial" w:cs="Arial"/>
          <w:color w:val="0A0A0A"/>
          <w:sz w:val="27"/>
          <w:lang w:eastAsia="ru-RU"/>
        </w:rPr>
        <w:t> Параллельное занятие другими делами во время разговора. </w:t>
      </w:r>
    </w:p>
    <w:p w:rsidR="008931BE" w:rsidRPr="008931BE" w:rsidRDefault="008931BE" w:rsidP="008931BE">
      <w:pPr>
        <w:shd w:val="clear" w:color="auto" w:fill="FFFFFF"/>
        <w:spacing w:after="167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8931B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Социальные и культурные проблемы</w:t>
      </w:r>
    </w:p>
    <w:p w:rsidR="008931BE" w:rsidRPr="008931BE" w:rsidRDefault="008931BE" w:rsidP="008931BE">
      <w:pPr>
        <w:numPr>
          <w:ilvl w:val="0"/>
          <w:numId w:val="3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931BE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Нехватка времени:</w:t>
      </w:r>
      <w:r w:rsidRPr="008931BE">
        <w:rPr>
          <w:rFonts w:ascii="Arial" w:eastAsia="Times New Roman" w:hAnsi="Arial" w:cs="Arial"/>
          <w:color w:val="0A0A0A"/>
          <w:sz w:val="27"/>
          <w:lang w:eastAsia="ru-RU"/>
        </w:rPr>
        <w:t> Сокращение времени для полноценного общения из-за высокой занятости приводит к ослаблению социальных связей.</w:t>
      </w:r>
    </w:p>
    <w:p w:rsidR="008931BE" w:rsidRPr="008931BE" w:rsidRDefault="008931BE" w:rsidP="008931BE">
      <w:pPr>
        <w:numPr>
          <w:ilvl w:val="0"/>
          <w:numId w:val="3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931BE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Культурные и социальные различия:</w:t>
      </w:r>
      <w:r w:rsidRPr="008931BE">
        <w:rPr>
          <w:rFonts w:ascii="Arial" w:eastAsia="Times New Roman" w:hAnsi="Arial" w:cs="Arial"/>
          <w:color w:val="0A0A0A"/>
          <w:sz w:val="27"/>
          <w:lang w:eastAsia="ru-RU"/>
        </w:rPr>
        <w:t> Различия в нормах, традициях, языке и взглядах затрудняют поиск общего языка и приводят к недопониманию и конфликтам.</w:t>
      </w:r>
    </w:p>
    <w:p w:rsidR="008931BE" w:rsidRPr="008931BE" w:rsidRDefault="008931BE" w:rsidP="008931BE">
      <w:pPr>
        <w:numPr>
          <w:ilvl w:val="0"/>
          <w:numId w:val="3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931BE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Стереотипы и предвзятость:</w:t>
      </w:r>
      <w:r w:rsidRPr="008931BE">
        <w:rPr>
          <w:rFonts w:ascii="Arial" w:eastAsia="Times New Roman" w:hAnsi="Arial" w:cs="Arial"/>
          <w:color w:val="0A0A0A"/>
          <w:sz w:val="27"/>
          <w:lang w:eastAsia="ru-RU"/>
        </w:rPr>
        <w:t> Упрощенные мнения и "предвзятые представления" мешают объективному восприятию и пониманию людей и ситуаций. </w:t>
      </w:r>
    </w:p>
    <w:p w:rsidR="00DE5C3E" w:rsidRDefault="00DE5C3E"/>
    <w:sectPr w:rsidR="00DE5C3E" w:rsidSect="00DE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1DCA"/>
    <w:multiLevelType w:val="multilevel"/>
    <w:tmpl w:val="2BE6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A5271"/>
    <w:multiLevelType w:val="multilevel"/>
    <w:tmpl w:val="E5E4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AD58BA"/>
    <w:multiLevelType w:val="multilevel"/>
    <w:tmpl w:val="8002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8931BE"/>
    <w:rsid w:val="008931BE"/>
    <w:rsid w:val="00DE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8931BE"/>
  </w:style>
  <w:style w:type="character" w:customStyle="1" w:styleId="t286pc">
    <w:name w:val="t286pc"/>
    <w:basedOn w:val="a0"/>
    <w:rsid w:val="008931BE"/>
  </w:style>
  <w:style w:type="character" w:styleId="a3">
    <w:name w:val="Strong"/>
    <w:basedOn w:val="a0"/>
    <w:uiPriority w:val="22"/>
    <w:qFormat/>
    <w:rsid w:val="008931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576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309">
          <w:marLeft w:val="0"/>
          <w:marRight w:val="0"/>
          <w:marTop w:val="33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6197">
          <w:marLeft w:val="0"/>
          <w:marRight w:val="0"/>
          <w:marTop w:val="33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5671">
          <w:marLeft w:val="0"/>
          <w:marRight w:val="0"/>
          <w:marTop w:val="33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>Microsoft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2025-12-04T04:46:00Z</dcterms:created>
  <dcterms:modified xsi:type="dcterms:W3CDTF">2025-12-04T04:46:00Z</dcterms:modified>
</cp:coreProperties>
</file>